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Украины относительно противодействия буллингу (травле)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 ВР Украины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 </w:t>
      </w:r>
      <w:r w:rsidRPr="006E4A21">
        <w:rPr>
          <w:rFonts w:ascii="Times New Roman" w:hAnsi="Times New Roman" w:cs="Times New Roman"/>
          <w:b/>
          <w:sz w:val="28"/>
          <w:szCs w:val="28"/>
        </w:rPr>
        <w:t xml:space="preserve">Закон от 18.12.2018 № 2657-VIII 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b/>
          <w:sz w:val="28"/>
          <w:szCs w:val="28"/>
        </w:rPr>
        <w:t>действует с 19.01.2019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A21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Про внесення змін до деяких законодавчих актів України що</w:t>
      </w:r>
      <w:r>
        <w:rPr>
          <w:rFonts w:ascii="Times New Roman" w:hAnsi="Times New Roman" w:cs="Times New Roman"/>
          <w:sz w:val="28"/>
          <w:szCs w:val="28"/>
        </w:rPr>
        <w:t xml:space="preserve">до протидії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 (цькуванню)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Верховна Рада України постановля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I. Внести зміни до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законодавчих актів України: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1. У Кодексі України про адміністративні правопорушення (Відомості Верховно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ади УРСР, 1984 р., N 51, ст. 1122):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1) частину другу статті 13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ісля цифр </w:t>
      </w:r>
      <w:r>
        <w:rPr>
          <w:rFonts w:ascii="Times New Roman" w:hAnsi="Times New Roman" w:cs="Times New Roman"/>
          <w:sz w:val="28"/>
          <w:szCs w:val="28"/>
        </w:rPr>
        <w:t>"173" доповнити цифрами "1734";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2) доповнити статтею 1734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"Стаття 1734.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 (цькуван</w:t>
      </w:r>
      <w:r>
        <w:rPr>
          <w:rFonts w:ascii="Times New Roman" w:hAnsi="Times New Roman" w:cs="Times New Roman"/>
          <w:sz w:val="28"/>
          <w:szCs w:val="28"/>
        </w:rPr>
        <w:t>ня) учасника освітнього процесу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бути чи була заподіяна шкода психічному або фізичному здоров'ю потерпілого,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ягне за собою накладення штрафу від п'ятдесяти до ста неоподатковуваних мінімумів доходів громадян або громадські роботи на строк від двадцяти до сорока годин.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накладення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адміністративного стягнення, -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строк від сорока до шістдесяти годин.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Діяння, передбачене частиною першою цієї статті, вчинене малолітніми або неповнолітніми особами віком від чотир</w:t>
      </w:r>
      <w:r>
        <w:rPr>
          <w:rFonts w:ascii="Times New Roman" w:hAnsi="Times New Roman" w:cs="Times New Roman"/>
          <w:sz w:val="28"/>
          <w:szCs w:val="28"/>
        </w:rPr>
        <w:t xml:space="preserve">надцяти до шістнадцяти років,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E4A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ягне за собою накладення штрафу на батьків або осіб, які їх замінюють, від п'ятдесяти до ста неоподатковуваних мінімумів доходів громадян або громадські роботи на строк від двадцяти до сорока годин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іяння, передбачене частиною другою цієї статті, вчинене малолітньою або неповнолітньою особою віком від чотирнадцяти до шістнадцяти років, -тягне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строк від сорока до шістдесяти годин.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Неповідомлення керівником закладу освіти уповноваженим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ідрозділам органів Національної поліції України про випадки булінгу (цькування</w:t>
      </w:r>
      <w:r>
        <w:rPr>
          <w:rFonts w:ascii="Times New Roman" w:hAnsi="Times New Roman" w:cs="Times New Roman"/>
          <w:sz w:val="28"/>
          <w:szCs w:val="28"/>
        </w:rPr>
        <w:t>) учасника освітнього процесу -</w:t>
      </w:r>
      <w:r w:rsidRPr="006E4A21">
        <w:rPr>
          <w:rFonts w:ascii="Times New Roman" w:hAnsi="Times New Roman" w:cs="Times New Roman"/>
          <w:sz w:val="28"/>
          <w:szCs w:val="28"/>
        </w:rPr>
        <w:t xml:space="preserve">тягне за собою накладення штрафу від п'ятдесяти до ста неоподатковуваних мінімумів доходів громадян або </w:t>
      </w:r>
      <w:r w:rsidRPr="006E4A21">
        <w:rPr>
          <w:rFonts w:ascii="Times New Roman" w:hAnsi="Times New Roman" w:cs="Times New Roman"/>
          <w:sz w:val="28"/>
          <w:szCs w:val="28"/>
        </w:rPr>
        <w:lastRenderedPageBreak/>
        <w:t>виправні роботи на строк до одного місяця з відрахуванням до двадцяти процентів заробітку";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перший частини третьої статті 184 доповнити словами та цифрами "крім порушень, передбачених частинами третьою або четвер</w:t>
      </w:r>
      <w:r>
        <w:rPr>
          <w:rFonts w:ascii="Times New Roman" w:hAnsi="Times New Roman" w:cs="Times New Roman"/>
          <w:sz w:val="28"/>
          <w:szCs w:val="28"/>
        </w:rPr>
        <w:t>тою статті 1734 цього Кодексу";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4) статтю 221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цифр "173 - 1732" доповнити цифрами "1734";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5) абзац другий пункту 1 частини першої статті 255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ісля цифр "173 - </w:t>
      </w:r>
      <w:r>
        <w:rPr>
          <w:rFonts w:ascii="Times New Roman" w:hAnsi="Times New Roman" w:cs="Times New Roman"/>
          <w:sz w:val="28"/>
          <w:szCs w:val="28"/>
        </w:rPr>
        <w:t>1732" доповнити цифрами "1734".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2. У Законі України "Про освіту" (Відомості Верховно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ади України, 2017 р., N 38 - 39, ст. 380):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1) частину першу статті 1 допо</w:t>
      </w:r>
      <w:r>
        <w:rPr>
          <w:rFonts w:ascii="Times New Roman" w:hAnsi="Times New Roman" w:cs="Times New Roman"/>
          <w:sz w:val="28"/>
          <w:szCs w:val="28"/>
        </w:rPr>
        <w:t>внити пунктом 31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"31)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бути чи була заподіяна шкода психічному або фізичному здоров'ю потерпілого.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Типовими ознаками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 є: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системати</w:t>
      </w:r>
      <w:r>
        <w:rPr>
          <w:rFonts w:ascii="Times New Roman" w:hAnsi="Times New Roman" w:cs="Times New Roman"/>
          <w:sz w:val="28"/>
          <w:szCs w:val="28"/>
        </w:rPr>
        <w:t>чність (повторюваність) діяння;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наявність сторін - кривдник (булер), потерпілий (жертва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інгу), спостерігачі (за наявності);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ідпорядкування потерпілого інтересам кривдника, та/або спричинення со</w:t>
      </w:r>
      <w:r>
        <w:rPr>
          <w:rFonts w:ascii="Times New Roman" w:hAnsi="Times New Roman" w:cs="Times New Roman"/>
          <w:sz w:val="28"/>
          <w:szCs w:val="28"/>
        </w:rPr>
        <w:t>ціальної ізоляції потерпілого";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2) частину другу статті 25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дев'ятого доповнити новим абзацом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вчинили булінг (цькування), стали його свідкам</w:t>
      </w:r>
      <w:r>
        <w:rPr>
          <w:rFonts w:ascii="Times New Roman" w:hAnsi="Times New Roman" w:cs="Times New Roman"/>
          <w:sz w:val="28"/>
          <w:szCs w:val="28"/>
        </w:rPr>
        <w:t>и або постраждали від булінгу".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 десятий вважати абзацом одинадцятим;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3) частину третю статті 26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дев'ятого доповнити п'ятьма нов</w:t>
      </w:r>
      <w:r>
        <w:rPr>
          <w:rFonts w:ascii="Times New Roman" w:hAnsi="Times New Roman" w:cs="Times New Roman"/>
          <w:sz w:val="28"/>
          <w:szCs w:val="28"/>
        </w:rPr>
        <w:t>ими абзацами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(цькування), у тому числі: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A21">
        <w:rPr>
          <w:rFonts w:ascii="Times New Roman" w:hAnsi="Times New Roman" w:cs="Times New Roman"/>
          <w:sz w:val="28"/>
          <w:szCs w:val="28"/>
        </w:rPr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здоров'я, головного органу у </w:t>
      </w:r>
      <w:r w:rsidRPr="006E4A21">
        <w:rPr>
          <w:rFonts w:ascii="Times New Roman" w:hAnsi="Times New Roman" w:cs="Times New Roman"/>
          <w:sz w:val="28"/>
          <w:szCs w:val="28"/>
        </w:rPr>
        <w:lastRenderedPageBreak/>
        <w:t xml:space="preserve">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іальних служб для сім'ї,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розглядає заяви про випадки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забезпечує виконання заходів для надання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вчинили булінг, стали його свідками або постр</w:t>
      </w:r>
      <w:r>
        <w:rPr>
          <w:rFonts w:ascii="Times New Roman" w:hAnsi="Times New Roman" w:cs="Times New Roman"/>
          <w:sz w:val="28"/>
          <w:szCs w:val="28"/>
        </w:rPr>
        <w:t>аждали від булінгу (цькування);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повідомляє уповноваженим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 десяти</w:t>
      </w:r>
      <w:r>
        <w:rPr>
          <w:rFonts w:ascii="Times New Roman" w:hAnsi="Times New Roman" w:cs="Times New Roman"/>
          <w:sz w:val="28"/>
          <w:szCs w:val="28"/>
        </w:rPr>
        <w:t>й вважати абзацом п'ятнадцятим;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4) частину другу статті 30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двадцятого доповнити чотирма новими абзацами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"правила поведінки здо</w:t>
      </w:r>
      <w:r>
        <w:rPr>
          <w:rFonts w:ascii="Times New Roman" w:hAnsi="Times New Roman" w:cs="Times New Roman"/>
          <w:sz w:val="28"/>
          <w:szCs w:val="28"/>
        </w:rPr>
        <w:t>бувача освіти в закладі освіти;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план заходів, спрямованих на запобігання та протидію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(цькуванню) в закладі освіти;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</w:t>
      </w:r>
      <w:r>
        <w:rPr>
          <w:rFonts w:ascii="Times New Roman" w:hAnsi="Times New Roman" w:cs="Times New Roman"/>
          <w:sz w:val="28"/>
          <w:szCs w:val="28"/>
        </w:rPr>
        <w:t>у (цькування) в закладі освіти;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порядок реагування на доведені випадки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 в закладі освіти та відповідальність осіб, причетних до булінгу (цькування)".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 двадцять перший в</w:t>
      </w:r>
      <w:r>
        <w:rPr>
          <w:rFonts w:ascii="Times New Roman" w:hAnsi="Times New Roman" w:cs="Times New Roman"/>
          <w:sz w:val="28"/>
          <w:szCs w:val="28"/>
        </w:rPr>
        <w:t xml:space="preserve">важати абзацом двадцять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п'ятим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5) у статті 53:у частині першій: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абзац десятий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слів "форм насильства та експлуатації" доповнити</w:t>
      </w:r>
      <w:r>
        <w:rPr>
          <w:rFonts w:ascii="Times New Roman" w:hAnsi="Times New Roman" w:cs="Times New Roman"/>
          <w:sz w:val="28"/>
          <w:szCs w:val="28"/>
        </w:rPr>
        <w:t xml:space="preserve"> словами "булінгу (цькування)";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десятого доповнити новим абзацом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"отримання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як особа, яка постраждала від булінгу (цькування), стала його свідком а</w:t>
      </w:r>
      <w:r>
        <w:rPr>
          <w:rFonts w:ascii="Times New Roman" w:hAnsi="Times New Roman" w:cs="Times New Roman"/>
          <w:sz w:val="28"/>
          <w:szCs w:val="28"/>
        </w:rPr>
        <w:t>бо вчинила булінг (цькування)".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У зв'язку з цим абзаци одинадцятий - сімнадцятий вважати відповідно абзацами дванадцятим -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ісімнадцятим;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частину третю доповнит</w:t>
      </w:r>
      <w:r>
        <w:rPr>
          <w:rFonts w:ascii="Times New Roman" w:hAnsi="Times New Roman" w:cs="Times New Roman"/>
          <w:sz w:val="28"/>
          <w:szCs w:val="28"/>
        </w:rPr>
        <w:t>и абзацом шостим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"повідомляти керівництво закладу освіти про факти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6) у статті 54:частину першу доповнити абзацом двадцятим такого змісту: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lastRenderedPageBreak/>
        <w:t xml:space="preserve">"захист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</w:t>
      </w:r>
      <w:r>
        <w:rPr>
          <w:rFonts w:ascii="Times New Roman" w:hAnsi="Times New Roman" w:cs="Times New Roman"/>
          <w:sz w:val="28"/>
          <w:szCs w:val="28"/>
        </w:rPr>
        <w:t>ї, що завдають шкоди здоров'ю";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частину другу доповнити абзацом чотирнадцятим такого змісту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7) у статті 55:у частині другій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бзац восьмий після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доповнити абзацами дев'ятим і десятим такого змісту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подавати керівництву або засновнику закладу освіти заяву про випадки булінгу (цькування) стосовно дитини або будь-якого іншого учасника освітнього процесу;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A21">
        <w:rPr>
          <w:rFonts w:ascii="Times New Roman" w:hAnsi="Times New Roman" w:cs="Times New Roman"/>
          <w:sz w:val="28"/>
          <w:szCs w:val="28"/>
        </w:rPr>
        <w:t>вимагати повного та неупередженого розслідування випадків булінгу (цькування) стосовно дитини або будь-якого іншого учасника освітнього процесу;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частину третю доповнити абзацами одинадцятим і дванадцятим такого змісту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сприяти керівництву закладу освіти у проведенні розслідування щодо випадків булінгу (цькування);виконувати рішення та рекомендації комісії з розгляду випадків булінгу (цькування) в закладі освіти";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8) частину першу статті 64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ісля абзацу восьмого доповнити двома новими абзацами такого змісту:"з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інгу (цькуванню) в закладах освіти, порядок реагування на випадки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(цькування), порядок застосування заходів виховного впливу;узагальнює та оприлюднює інформацію про випадки булінгу (цькування) в закладах освіти".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абзаци дев'ятий - двадцять шостий вважати відповідно абзацами одинадцятим - двадцять вос</w:t>
      </w:r>
      <w:r>
        <w:rPr>
          <w:rFonts w:ascii="Times New Roman" w:hAnsi="Times New Roman" w:cs="Times New Roman"/>
          <w:sz w:val="28"/>
          <w:szCs w:val="28"/>
        </w:rPr>
        <w:t>ьмим;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9) частину першу статті 65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шостого доповнити новим абзацом такого змісту:"сприяють розробленню плану заходів, спрямованих на запобігання та протидію булінгу (цькуванню) в закладах освіти".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абзаци сьомий і восьмий вважати відповід</w:t>
      </w:r>
      <w:r>
        <w:rPr>
          <w:rFonts w:ascii="Times New Roman" w:hAnsi="Times New Roman" w:cs="Times New Roman"/>
          <w:sz w:val="28"/>
          <w:szCs w:val="28"/>
        </w:rPr>
        <w:t>но абзацами восьмим і дев'ятим;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lastRenderedPageBreak/>
        <w:t xml:space="preserve">10) у статті 66:частину першу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сьомого доповнити новим абзацом такого змісту:"сприяють розробленню плану заходів, спрямованих на запобігання та протидію булінгу (цькуванню) в закладах освіти".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 восьмий вважати абзацом дев'ятим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астину другу після абзацу одинадцятого доповнити новим абзацом такого змісту:"сприяють розробці плану заходів, спрямованих на запобігання та протидію булінгу (цькуванню) в закладах освіти".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 дванадцят</w:t>
      </w:r>
      <w:r>
        <w:rPr>
          <w:rFonts w:ascii="Times New Roman" w:hAnsi="Times New Roman" w:cs="Times New Roman"/>
          <w:sz w:val="28"/>
          <w:szCs w:val="28"/>
        </w:rPr>
        <w:t>ий вважати абзацом тринадцятим;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11) пункт 2 частини другої статті 71 доповнити абзацом п'ятим такого змісту: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A21">
        <w:rPr>
          <w:rFonts w:ascii="Times New Roman" w:hAnsi="Times New Roman" w:cs="Times New Roman"/>
          <w:sz w:val="28"/>
          <w:szCs w:val="28"/>
        </w:rPr>
        <w:t xml:space="preserve">"випадків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12) частину четверту статті 73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ісля абзацу третього доповнити двома новими абзацами такого змісту:"здійснювати перевірку заяв про випадки булінгу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A21">
        <w:rPr>
          <w:rFonts w:ascii="Times New Roman" w:hAnsi="Times New Roman" w:cs="Times New Roman"/>
          <w:sz w:val="28"/>
          <w:szCs w:val="28"/>
        </w:rPr>
        <w:t xml:space="preserve">аналізувати заходи для надання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У зв'язку з цим абзаци четвертий - восьмий вважати відповідно абзацами шостим - десятим;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13) частину другу статті 76 викласти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 такій редакції:"2.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іально-педагогічний патронаж у системі освіти сприяє взаємодії закладів освіти, сім'ї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 xml:space="preserve">ідками або вчинили булінг (цькування). 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іально-педагогічний патронаж здійснюється соціальними педагогами".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A21">
        <w:rPr>
          <w:rFonts w:ascii="Times New Roman" w:hAnsi="Times New Roman" w:cs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2. Кабінету Міні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E4A21">
        <w:rPr>
          <w:rFonts w:ascii="Times New Roman" w:hAnsi="Times New Roman" w:cs="Times New Roman"/>
          <w:sz w:val="28"/>
          <w:szCs w:val="28"/>
        </w:rPr>
        <w:t>ів України протягом трьох місяців з дня набрання чинності цим Законом:привести свої нормативно-правові акти у відповідність із цим Законом;забезпечити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Президент України</w:t>
      </w:r>
      <w:r w:rsidRPr="006E4A21">
        <w:rPr>
          <w:rFonts w:ascii="Times New Roman" w:hAnsi="Times New Roman" w:cs="Times New Roman"/>
          <w:sz w:val="28"/>
          <w:szCs w:val="28"/>
        </w:rPr>
        <w:tab/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П. ПОРОШЕНКО</w:t>
      </w: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м. Киї</w:t>
      </w:r>
      <w:proofErr w:type="gramStart"/>
      <w:r w:rsidRPr="006E4A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4A21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18 грудня 2018 року</w:t>
      </w:r>
    </w:p>
    <w:p w:rsidR="006A6765" w:rsidRPr="006E4A21" w:rsidRDefault="006E4A21" w:rsidP="006E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A21">
        <w:rPr>
          <w:rFonts w:ascii="Times New Roman" w:hAnsi="Times New Roman" w:cs="Times New Roman"/>
          <w:sz w:val="28"/>
          <w:szCs w:val="28"/>
        </w:rPr>
        <w:t>N 2657-VIII</w:t>
      </w:r>
      <w:r w:rsidRPr="006E4A21">
        <w:rPr>
          <w:rFonts w:ascii="Times New Roman" w:hAnsi="Times New Roman" w:cs="Times New Roman"/>
          <w:sz w:val="28"/>
          <w:szCs w:val="28"/>
        </w:rPr>
        <w:tab/>
      </w:r>
    </w:p>
    <w:sectPr w:rsidR="006A6765" w:rsidRPr="006E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characterSpacingControl w:val="doNotCompress"/>
  <w:compat>
    <w:useFELayout/>
  </w:compat>
  <w:rsids>
    <w:rsidRoot w:val="006E4A21"/>
    <w:rsid w:val="006A6765"/>
    <w:rsid w:val="006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1918</Words>
  <Characters>10936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2019-02-22T07:29:00Z</dcterms:created>
  <dcterms:modified xsi:type="dcterms:W3CDTF">2019-02-22T07:37:00Z</dcterms:modified>
</cp:coreProperties>
</file>